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2"/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afafa" w:fill="fafafa"/>
        <w:spacing w:after="0" w:before="0" w:line="240" w:lineRule="auto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  <w:t xml:space="preserve">Информационное письмо </w:t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</w:p>
    <w:p w14:paraId="03CA8BAD">
      <w:pPr>
        <w:pStyle w:val="762"/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afafa" w:fill="fafafa"/>
        <w:spacing w:after="0" w:before="0" w:line="240" w:lineRule="auto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  <w:t xml:space="preserve">к очередному общему соброанию членов СТСН «Лесное озеро»</w:t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212529"/>
          <w:sz w:val="28"/>
          <w:szCs w:val="28"/>
        </w:rPr>
      </w:r>
    </w:p>
    <w:p w14:paraId="10A5FACF">
      <w:pPr>
        <w:pBdr/>
        <w:spacing/>
        <w:ind/>
        <w:rPr/>
      </w:pPr>
      <w:r/>
      <w:r/>
      <w:r/>
    </w:p>
    <w:p w14:paraId="74F4118C">
      <w:pPr>
        <w:suppressLineNumbers w:val="false"/>
        <w:pBdr/>
        <w:spacing/>
        <w:ind w:firstLine="720"/>
        <w:jc w:val="both"/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  <w:t xml:space="preserve">На основании уведомления от 28 июля 2026 г. № 15/26   о проведении очередного общего собрания собственников земельных участков СТСН «Лесное озеро» </w:t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  <w:t xml:space="preserve">(далее – Товарищество)</w:t>
      </w:r>
      <w:r/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  <w:t xml:space="preserve">, на электронную почту Товарищества  и в личном полрядке поступили заявления от членов СТСН «Лесное озеро»:</w:t>
      </w:r>
      <w:r>
        <w:rPr>
          <w:b w:val="0"/>
          <w:bCs w:val="0"/>
        </w:rPr>
      </w:r>
    </w:p>
    <w:p w14:paraId="0CE9C813">
      <w:pPr>
        <w:pStyle w:val="942"/>
        <w:numPr>
          <w:ilvl w:val="0"/>
          <w:numId w:val="27"/>
        </w:numPr>
        <w:pBdr/>
        <w:spacing/>
        <w:ind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На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должность председателя Товарищества </w:t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1 заявление: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 w14:paraId="73E8A185">
      <w:pPr>
        <w:pStyle w:val="942"/>
        <w:numPr>
          <w:ilvl w:val="0"/>
          <w:numId w:val="29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Антоновой Ирины Валентиновны (собственник уч. 420, 421).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 w14:paraId="70D3537D">
      <w:pPr>
        <w:pBdr/>
        <w:spacing/>
        <w:ind w:firstLine="0" w:left="0"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 2. В члены правления Товарищества </w:t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  <w:t xml:space="preserve">–</w:t>
      </w:r>
      <w:r/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5 заявлений: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1AD27F12">
      <w:pPr>
        <w:pStyle w:val="942"/>
        <w:numPr>
          <w:ilvl w:val="0"/>
          <w:numId w:val="31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Антоновой Ирины Валентиновны (собственник уч. 420, 421);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73A8BBB6">
      <w:pPr>
        <w:pStyle w:val="942"/>
        <w:numPr>
          <w:ilvl w:val="0"/>
          <w:numId w:val="31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Гуварьяна Арсена Погосовича (собственник уч. 156) –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 предварительным выходом из состава ревизионной комиссии;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 w14:paraId="22313323">
      <w:pPr>
        <w:pStyle w:val="942"/>
        <w:numPr>
          <w:ilvl w:val="0"/>
          <w:numId w:val="31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Донец Игоря Константиновича (собственник уч. 384, 385);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40375912">
      <w:pPr>
        <w:pStyle w:val="942"/>
        <w:numPr>
          <w:ilvl w:val="0"/>
          <w:numId w:val="31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Крючкова Александра Николаевича (собственник уч. 373);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2F8117E9">
      <w:pPr>
        <w:pStyle w:val="942"/>
        <w:numPr>
          <w:ilvl w:val="0"/>
          <w:numId w:val="31"/>
        </w:numPr>
        <w:pBdr/>
        <w:spacing/>
        <w:ind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от Ненашевой Галины Ивановны (собственник уч.19)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 предварительным выходом из состава ревизионной комиссии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522140B0">
      <w:pPr>
        <w:pBdr/>
        <w:spacing/>
        <w:ind w:firstLine="0" w:left="0"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3. В члены ревизионной комиссии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заявлений не поступало.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 w14:paraId="524726CC">
      <w:pPr>
        <w:pBdr/>
        <w:spacing/>
        <w:ind w:firstLine="720"/>
        <w:jc w:val="both"/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lang w:val="ru-RU"/>
        </w:rPr>
        <w:t xml:space="preserve">Все кандидаты включены в бюллетень для голосования.</w:t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</w:rPr>
      </w:r>
    </w:p>
    <w:p w14:paraId="1B2B6C6A">
      <w:pPr>
        <w:pBdr/>
        <w:spacing/>
        <w:ind w:firstLine="720"/>
        <w:jc w:val="both"/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  <w:lang w:val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  <w:lang w:val="ru-RU"/>
        </w:rPr>
      </w:r>
    </w:p>
    <w:p w14:paraId="7C7EB70B">
      <w:pPr>
        <w:pBdr/>
        <w:spacing/>
        <w:ind w:firstLine="0" w:lef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 w14:paraId="15E682E3">
      <w:pPr>
        <w:pBdr/>
        <w:spacing/>
        <w:ind/>
        <w:jc w:val="both"/>
        <w:rPr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212529"/>
          <w:sz w:val="28"/>
          <w:szCs w:val="28"/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egoe UI">
    <w:panose1 w:val="020B0502040204020203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ffffff"/>
        <w:sz w:val="20"/>
        <w:highlight w:val="none"/>
      </w:rPr>
      <w:start w:val="1"/>
      <w:suff w:val="tab"/>
    </w:lvl>
  </w:abstractNum>
  <w:abstractNum w:abstractNumId="1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</w:abstractNum>
  <w:abstractNum w:abstractNumId="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</w:abstractNum>
  <w:abstractNum w:abstractNumId="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6060f"/>
        <w:sz w:val="26"/>
      </w:rPr>
      <w:start w:val="1"/>
      <w:suff w:val="tab"/>
    </w:lvl>
  </w:abstractNum>
  <w:abstractNum w:abstractNumId="9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0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3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Segoe UI" w:hAnsi="Segoe UI" w:eastAsia="Segoe UI" w:cs="Segoe UI"/>
        <w:color w:val="141414"/>
        <w:sz w:val="23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Segoe UI" w:hAnsi="Segoe UI" w:eastAsia="Segoe UI" w:cs="Segoe UI"/>
        <w:color w:val="141414"/>
        <w:sz w:val="23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7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Segoe UI" w:hAnsi="Segoe UI" w:eastAsia="Segoe UI" w:cs="Segoe UI"/>
        <w:color w:val="141414"/>
        <w:sz w:val="23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19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Segoe UI" w:hAnsi="Segoe UI" w:eastAsia="Segoe UI" w:cs="Segoe UI"/>
        <w:color w:val="141414"/>
        <w:sz w:val="23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</w:abstractNum>
  <w:abstractNum w:abstractNumId="22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141414"/>
        <w:sz w:val="23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2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1"/>
      </w:rPr>
      <w:start w:val="1"/>
      <w:suff w:val="tab"/>
    </w:lvl>
  </w:abstractNum>
  <w:abstractNum w:abstractNumId="26">
    <w:nsid w:val="3DA78B49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7">
    <w:nsid w:val="062F2FA7"/>
    <w:lvl w:ilvl="0">
      <w:isLgl w:val="false"/>
      <w:lvlJc w:val="left"/>
      <w:lvlText w:val="–"/>
      <w:numFmt w:val="bullet"/>
      <w:pPr>
        <w:pBdr/>
        <w:spacing/>
        <w:ind w:hanging="360" w:left="1417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37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857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577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97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5017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737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57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177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8">
    <w:nsid w:val="15F1CC83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9">
    <w:nsid w:val="15F1CC83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0">
    <w:nsid w:val="40674084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1">
    <w:nsid w:val="40674084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2">
    <w:nsid w:val="40674084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3">
    <w:name w:val="Placeholder Text"/>
    <w:basedOn w:val="943"/>
    <w:uiPriority w:val="99"/>
    <w:semiHidden/>
    <w:pPr>
      <w:pBdr/>
      <w:spacing/>
      <w:ind/>
    </w:pPr>
    <w:rPr>
      <w:color w:val="666666"/>
    </w:rPr>
  </w:style>
  <w:style w:type="character" w:styleId="754">
    <w:name w:val="Intense Emphasis"/>
    <w:basedOn w:val="94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5">
    <w:name w:val="Intense Reference"/>
    <w:basedOn w:val="94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6">
    <w:name w:val="Subtle Emphasis"/>
    <w:basedOn w:val="94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7">
    <w:name w:val="Emphasis"/>
    <w:basedOn w:val="943"/>
    <w:uiPriority w:val="20"/>
    <w:qFormat/>
    <w:pPr>
      <w:pBdr/>
      <w:spacing/>
      <w:ind/>
    </w:pPr>
    <w:rPr>
      <w:i/>
      <w:iCs/>
    </w:rPr>
  </w:style>
  <w:style w:type="character" w:styleId="758">
    <w:name w:val="Strong"/>
    <w:basedOn w:val="943"/>
    <w:uiPriority w:val="22"/>
    <w:qFormat/>
    <w:pPr>
      <w:pBdr/>
      <w:spacing/>
      <w:ind/>
    </w:pPr>
    <w:rPr>
      <w:b/>
      <w:bCs/>
    </w:rPr>
  </w:style>
  <w:style w:type="character" w:styleId="759">
    <w:name w:val="Subtle Reference"/>
    <w:basedOn w:val="94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0">
    <w:name w:val="Book Title"/>
    <w:basedOn w:val="94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1">
    <w:name w:val="FollowedHyperlink"/>
    <w:basedOn w:val="94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2">
    <w:name w:val="Heading 1"/>
    <w:basedOn w:val="938"/>
    <w:next w:val="938"/>
    <w:link w:val="76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3">
    <w:name w:val="Heading 1 Char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64">
    <w:name w:val="Heading 2"/>
    <w:basedOn w:val="938"/>
    <w:next w:val="938"/>
    <w:link w:val="7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65">
    <w:name w:val="Heading 2 Char"/>
    <w:link w:val="76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66">
    <w:name w:val="Heading 3"/>
    <w:basedOn w:val="938"/>
    <w:next w:val="938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67">
    <w:name w:val="Heading 3 Char"/>
    <w:link w:val="7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68">
    <w:name w:val="Heading 4"/>
    <w:basedOn w:val="938"/>
    <w:next w:val="938"/>
    <w:link w:val="76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9">
    <w:name w:val="Heading 4 Char"/>
    <w:link w:val="76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938"/>
    <w:next w:val="938"/>
    <w:link w:val="77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link w:val="7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938"/>
    <w:next w:val="938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basedOn w:val="938"/>
    <w:next w:val="938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link w:val="7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938"/>
    <w:next w:val="938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link w:val="7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basedOn w:val="938"/>
    <w:next w:val="938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link w:val="77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0">
    <w:name w:val="Title"/>
    <w:basedOn w:val="938"/>
    <w:next w:val="938"/>
    <w:link w:val="78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1">
    <w:name w:val="Title Char"/>
    <w:link w:val="780"/>
    <w:uiPriority w:val="10"/>
    <w:pPr>
      <w:pBdr/>
      <w:spacing/>
      <w:ind/>
    </w:pPr>
    <w:rPr>
      <w:sz w:val="48"/>
      <w:szCs w:val="48"/>
    </w:rPr>
  </w:style>
  <w:style w:type="paragraph" w:styleId="782">
    <w:name w:val="Subtitle"/>
    <w:basedOn w:val="938"/>
    <w:next w:val="938"/>
    <w:link w:val="78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3">
    <w:name w:val="Subtitle Char"/>
    <w:link w:val="782"/>
    <w:uiPriority w:val="11"/>
    <w:pPr>
      <w:pBdr/>
      <w:spacing/>
      <w:ind/>
    </w:pPr>
    <w:rPr>
      <w:sz w:val="24"/>
      <w:szCs w:val="24"/>
    </w:rPr>
  </w:style>
  <w:style w:type="paragraph" w:styleId="784">
    <w:name w:val="Quote"/>
    <w:basedOn w:val="938"/>
    <w:next w:val="938"/>
    <w:link w:val="785"/>
    <w:uiPriority w:val="29"/>
    <w:qFormat/>
    <w:pPr>
      <w:pBdr/>
      <w:spacing/>
      <w:ind w:right="720" w:left="720"/>
    </w:pPr>
    <w:rPr>
      <w:i/>
    </w:rPr>
  </w:style>
  <w:style w:type="character" w:styleId="785">
    <w:name w:val="Quote Char"/>
    <w:link w:val="784"/>
    <w:uiPriority w:val="29"/>
    <w:pPr>
      <w:pBdr/>
      <w:spacing/>
      <w:ind/>
    </w:pPr>
    <w:rPr>
      <w:i/>
    </w:rPr>
  </w:style>
  <w:style w:type="paragraph" w:styleId="786">
    <w:name w:val="Intense Quote"/>
    <w:basedOn w:val="938"/>
    <w:next w:val="938"/>
    <w:link w:val="78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87">
    <w:name w:val="Intense Quote Char"/>
    <w:link w:val="786"/>
    <w:uiPriority w:val="30"/>
    <w:pPr>
      <w:pBdr/>
      <w:spacing/>
      <w:ind/>
    </w:pPr>
    <w:rPr>
      <w:i/>
    </w:rPr>
  </w:style>
  <w:style w:type="paragraph" w:styleId="788">
    <w:name w:val="Header"/>
    <w:basedOn w:val="938"/>
    <w:link w:val="78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9">
    <w:name w:val="Header Char"/>
    <w:link w:val="788"/>
    <w:uiPriority w:val="99"/>
    <w:pPr>
      <w:pBdr/>
      <w:spacing/>
      <w:ind/>
    </w:pPr>
  </w:style>
  <w:style w:type="paragraph" w:styleId="790">
    <w:name w:val="Footer"/>
    <w:basedOn w:val="938"/>
    <w:link w:val="79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1">
    <w:name w:val="Footer Char"/>
    <w:link w:val="790"/>
    <w:uiPriority w:val="99"/>
    <w:pPr>
      <w:pBdr/>
      <w:spacing/>
      <w:ind/>
    </w:pPr>
  </w:style>
  <w:style w:type="paragraph" w:styleId="792">
    <w:name w:val="Caption"/>
    <w:basedOn w:val="938"/>
    <w:next w:val="93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3">
    <w:name w:val="Caption Char"/>
    <w:basedOn w:val="792"/>
    <w:link w:val="790"/>
    <w:uiPriority w:val="99"/>
    <w:pPr>
      <w:pBdr/>
      <w:spacing/>
      <w:ind/>
    </w:pPr>
  </w:style>
  <w:style w:type="table" w:styleId="794">
    <w:name w:val="Table Grid"/>
    <w:basedOn w:val="93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Table Grid Light"/>
    <w:basedOn w:val="93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1"/>
    <w:basedOn w:val="93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2"/>
    <w:basedOn w:val="93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1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2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3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4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5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6"/>
    <w:basedOn w:val="9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1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2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3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4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5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6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1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2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3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4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5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6"/>
    <w:basedOn w:val="9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1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2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3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4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5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6"/>
    <w:basedOn w:val="9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0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1">
    <w:name w:val="footnote text"/>
    <w:basedOn w:val="938"/>
    <w:link w:val="922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2">
    <w:name w:val="Footnote Text Char"/>
    <w:link w:val="921"/>
    <w:uiPriority w:val="99"/>
    <w:pPr>
      <w:pBdr/>
      <w:spacing/>
      <w:ind/>
    </w:pPr>
    <w:rPr>
      <w:sz w:val="18"/>
    </w:rPr>
  </w:style>
  <w:style w:type="character" w:styleId="923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25">
    <w:name w:val="Endnote Text Char"/>
    <w:link w:val="924"/>
    <w:uiPriority w:val="99"/>
    <w:pPr>
      <w:pBdr/>
      <w:spacing/>
      <w:ind/>
    </w:pPr>
    <w:rPr>
      <w:sz w:val="20"/>
    </w:rPr>
  </w:style>
  <w:style w:type="character" w:styleId="926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pBdr/>
      <w:spacing w:after="57"/>
      <w:ind w:right="0" w:firstLine="0" w:left="0"/>
    </w:pPr>
  </w:style>
  <w:style w:type="paragraph" w:styleId="928">
    <w:name w:val="toc 2"/>
    <w:basedOn w:val="938"/>
    <w:next w:val="938"/>
    <w:uiPriority w:val="39"/>
    <w:unhideWhenUsed/>
    <w:pPr>
      <w:pBdr/>
      <w:spacing w:after="57"/>
      <w:ind w:right="0" w:firstLine="0" w:left="283"/>
    </w:pPr>
  </w:style>
  <w:style w:type="paragraph" w:styleId="929">
    <w:name w:val="toc 3"/>
    <w:basedOn w:val="938"/>
    <w:next w:val="938"/>
    <w:uiPriority w:val="39"/>
    <w:unhideWhenUsed/>
    <w:pPr>
      <w:pBdr/>
      <w:spacing w:after="57"/>
      <w:ind w:right="0" w:firstLine="0" w:left="567"/>
    </w:pPr>
  </w:style>
  <w:style w:type="paragraph" w:styleId="930">
    <w:name w:val="toc 4"/>
    <w:basedOn w:val="938"/>
    <w:next w:val="938"/>
    <w:uiPriority w:val="39"/>
    <w:unhideWhenUsed/>
    <w:pPr>
      <w:pBdr/>
      <w:spacing w:after="57"/>
      <w:ind w:right="0" w:firstLine="0" w:left="850"/>
    </w:pPr>
  </w:style>
  <w:style w:type="paragraph" w:styleId="931">
    <w:name w:val="toc 5"/>
    <w:basedOn w:val="938"/>
    <w:next w:val="938"/>
    <w:uiPriority w:val="39"/>
    <w:unhideWhenUsed/>
    <w:pPr>
      <w:pBdr/>
      <w:spacing w:after="57"/>
      <w:ind w:right="0" w:firstLine="0" w:left="1134"/>
    </w:pPr>
  </w:style>
  <w:style w:type="paragraph" w:styleId="932">
    <w:name w:val="toc 6"/>
    <w:basedOn w:val="938"/>
    <w:next w:val="938"/>
    <w:uiPriority w:val="39"/>
    <w:unhideWhenUsed/>
    <w:pPr>
      <w:pBdr/>
      <w:spacing w:after="57"/>
      <w:ind w:right="0" w:firstLine="0" w:left="1417"/>
    </w:pPr>
  </w:style>
  <w:style w:type="paragraph" w:styleId="933">
    <w:name w:val="toc 7"/>
    <w:basedOn w:val="938"/>
    <w:next w:val="938"/>
    <w:uiPriority w:val="39"/>
    <w:unhideWhenUsed/>
    <w:pPr>
      <w:pBdr/>
      <w:spacing w:after="57"/>
      <w:ind w:right="0" w:firstLine="0" w:left="1701"/>
    </w:pPr>
  </w:style>
  <w:style w:type="paragraph" w:styleId="934">
    <w:name w:val="toc 8"/>
    <w:basedOn w:val="938"/>
    <w:next w:val="938"/>
    <w:uiPriority w:val="39"/>
    <w:unhideWhenUsed/>
    <w:pPr>
      <w:pBdr/>
      <w:spacing w:after="57"/>
      <w:ind w:right="0" w:firstLine="0" w:left="1984"/>
    </w:pPr>
  </w:style>
  <w:style w:type="paragraph" w:styleId="935">
    <w:name w:val="toc 9"/>
    <w:basedOn w:val="938"/>
    <w:next w:val="938"/>
    <w:uiPriority w:val="39"/>
    <w:unhideWhenUsed/>
    <w:pPr>
      <w:pBdr/>
      <w:spacing w:after="57"/>
      <w:ind w:right="0" w:firstLine="0" w:left="2268"/>
    </w:pPr>
  </w:style>
  <w:style w:type="paragraph" w:styleId="936">
    <w:name w:val="TOC Heading"/>
    <w:uiPriority w:val="39"/>
    <w:unhideWhenUsed/>
    <w:pPr>
      <w:pBdr/>
      <w:spacing/>
      <w:ind/>
    </w:pPr>
  </w:style>
  <w:style w:type="paragraph" w:styleId="937">
    <w:name w:val="table of figures"/>
    <w:basedOn w:val="938"/>
    <w:next w:val="938"/>
    <w:uiPriority w:val="99"/>
    <w:unhideWhenUsed/>
    <w:pPr>
      <w:pBdr/>
      <w:spacing w:after="0" w:afterAutospacing="0"/>
      <w:ind/>
    </w:pPr>
  </w:style>
  <w:style w:type="paragraph" w:styleId="938" w:default="1">
    <w:name w:val="Normal"/>
    <w:qFormat/>
    <w:pPr>
      <w:pBdr/>
      <w:spacing/>
      <w:ind/>
    </w:pPr>
  </w:style>
  <w:style w:type="table" w:styleId="93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0" w:default="1">
    <w:name w:val="No List"/>
    <w:uiPriority w:val="99"/>
    <w:semiHidden/>
    <w:unhideWhenUsed/>
    <w:pPr>
      <w:pBdr/>
      <w:spacing/>
      <w:ind/>
    </w:pPr>
  </w:style>
  <w:style w:type="paragraph" w:styleId="941">
    <w:name w:val="No Spacing"/>
    <w:basedOn w:val="938"/>
    <w:uiPriority w:val="1"/>
    <w:qFormat/>
    <w:pPr>
      <w:pBdr/>
      <w:spacing w:after="0" w:line="240" w:lineRule="auto"/>
      <w:ind/>
    </w:pPr>
  </w:style>
  <w:style w:type="paragraph" w:styleId="942">
    <w:name w:val="List Paragraph"/>
    <w:basedOn w:val="938"/>
    <w:uiPriority w:val="34"/>
    <w:qFormat/>
    <w:pPr>
      <w:pBdr/>
      <w:spacing/>
      <w:ind w:left="720"/>
      <w:contextualSpacing w:val="true"/>
    </w:pPr>
  </w:style>
  <w:style w:type="character" w:styleId="943" w:default="1">
    <w:name w:val="Default Paragraph Font"/>
    <w:uiPriority w:val="1"/>
    <w:semiHidden/>
    <w:unhideWhenUsed/>
    <w:pPr>
      <w:pBdr/>
      <w:spacing/>
      <w:ind/>
    </w:pPr>
  </w:style>
  <w:style w:type="paragraph" w:styleId="944" w:customStyle="1">
    <w:name w:val="ConsPlusNormal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cs="Times New Roman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5" w:customStyle="1">
    <w:name w:val="ConsPlusTitle"/>
    <w:uiPriority w:val="99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Arial" w:hAnsi="Arial" w:cs="Arial" w:eastAsiaTheme="min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6" w:customStyle="1">
    <w:name w:val="ConsPlusTitlePage"/>
    <w:uiPriority w:val="99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ahoma" w:hAnsi="Tahoma" w:cs="Tahoma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7" w:customStyle="1">
    <w:name w:val="ConsPlusNonformat"/>
    <w:uiPriority w:val="99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19</cp:revision>
  <dcterms:modified xsi:type="dcterms:W3CDTF">2026-08-04T11:26:57Z</dcterms:modified>
</cp:coreProperties>
</file>